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C3BF" w14:textId="77777777" w:rsidR="00C77548" w:rsidRPr="00F24B68" w:rsidRDefault="00C77548" w:rsidP="00C77548">
      <w:pPr>
        <w:shd w:val="clear" w:color="auto" w:fill="FFFFFF"/>
        <w:rPr>
          <w:rFonts w:ascii="Arial" w:eastAsia="Times New Roman" w:hAnsi="Arial" w:cs="Arial"/>
          <w:color w:val="000000"/>
          <w:sz w:val="22"/>
          <w:szCs w:val="22"/>
          <w:lang w:val="en-CA"/>
        </w:rPr>
      </w:pPr>
      <w:bookmarkStart w:id="0" w:name="OLE_LINK5"/>
      <w:bookmarkStart w:id="1" w:name="OLE_LINK6"/>
    </w:p>
    <w:p w14:paraId="4DBA6881" w14:textId="5603F879" w:rsidR="00C77548" w:rsidRPr="00F24B68" w:rsidRDefault="00344C87" w:rsidP="00C77548">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Third</w:t>
      </w:r>
      <w:r w:rsidR="00C77548" w:rsidRPr="00F24B68">
        <w:rPr>
          <w:rFonts w:ascii="Arial" w:eastAsia="Helvetica" w:hAnsi="Arial" w:cs="Arial"/>
          <w:b/>
          <w:bCs/>
          <w:color w:val="A41F35"/>
          <w:sz w:val="32"/>
          <w:szCs w:val="32"/>
          <w:lang w:val="en-CA"/>
        </w:rPr>
        <w:t xml:space="preserve"> Engineer</w:t>
      </w:r>
    </w:p>
    <w:p w14:paraId="4C734759" w14:textId="77777777" w:rsidR="00A65AF2" w:rsidRPr="00F24B68" w:rsidRDefault="00A65AF2" w:rsidP="00A65AF2">
      <w:pPr>
        <w:rPr>
          <w:rFonts w:ascii="Arial" w:eastAsia="Helvetica" w:hAnsi="Arial" w:cs="Arial"/>
          <w:b/>
          <w:bCs/>
          <w:color w:val="A41F35"/>
          <w:sz w:val="32"/>
          <w:szCs w:val="32"/>
          <w:lang w:val="en-CA"/>
        </w:rPr>
      </w:pPr>
    </w:p>
    <w:p w14:paraId="6C30FCCA" w14:textId="10529D90" w:rsidR="00A65AF2" w:rsidRPr="00544307" w:rsidRDefault="00A65AF2" w:rsidP="00A65AF2">
      <w:pPr>
        <w:rPr>
          <w:rFonts w:ascii="Arial" w:eastAsia="Helvetica" w:hAnsi="Arial" w:cs="Arial"/>
          <w:b/>
          <w:bCs/>
          <w:sz w:val="22"/>
          <w:szCs w:val="22"/>
          <w:u w:val="single"/>
          <w:lang w:val="en-CA"/>
        </w:rPr>
      </w:pPr>
      <w:r w:rsidRPr="00544307">
        <w:rPr>
          <w:rFonts w:ascii="Arial" w:eastAsia="Helvetica" w:hAnsi="Arial" w:cs="Arial"/>
          <w:b/>
          <w:bCs/>
          <w:sz w:val="22"/>
          <w:szCs w:val="22"/>
          <w:u w:val="single"/>
          <w:lang w:val="en-CA"/>
        </w:rPr>
        <w:t xml:space="preserve">Position Information </w:t>
      </w:r>
    </w:p>
    <w:p w14:paraId="2E5EC573" w14:textId="77777777" w:rsidR="00A65AF2" w:rsidRPr="00544307" w:rsidRDefault="00A65AF2" w:rsidP="00A65AF2">
      <w:pPr>
        <w:rPr>
          <w:rFonts w:ascii="Arial" w:eastAsia="Helvetica" w:hAnsi="Arial" w:cs="Arial"/>
          <w:b/>
          <w:bCs/>
          <w:sz w:val="22"/>
          <w:szCs w:val="22"/>
          <w:u w:val="single"/>
          <w:lang w:val="en-CA"/>
        </w:rPr>
      </w:pPr>
    </w:p>
    <w:p w14:paraId="04C98E32" w14:textId="76755528"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Primary Location</w:t>
      </w:r>
      <w:r w:rsidRPr="00544307">
        <w:rPr>
          <w:rFonts w:ascii="Arial" w:eastAsia="Helvetica" w:hAnsi="Arial" w:cs="Arial"/>
          <w:sz w:val="22"/>
          <w:szCs w:val="22"/>
          <w:lang w:val="en-CA"/>
        </w:rPr>
        <w:t>: Onboard</w:t>
      </w:r>
      <w:r w:rsidR="00A83544">
        <w:rPr>
          <w:rFonts w:ascii="Arial" w:eastAsia="Helvetica" w:hAnsi="Arial" w:cs="Arial"/>
          <w:sz w:val="22"/>
          <w:szCs w:val="22"/>
          <w:lang w:val="en-CA"/>
        </w:rPr>
        <w:t xml:space="preserve"> SAGA</w:t>
      </w:r>
      <w:r w:rsidRPr="00544307">
        <w:rPr>
          <w:rFonts w:ascii="Arial" w:eastAsia="Helvetica" w:hAnsi="Arial" w:cs="Arial"/>
          <w:sz w:val="22"/>
          <w:szCs w:val="22"/>
          <w:lang w:val="en-CA"/>
        </w:rPr>
        <w:t>, alongside in Squamish B.C (</w:t>
      </w:r>
      <w:r w:rsidRPr="00544307">
        <w:rPr>
          <w:rFonts w:ascii="Arial" w:hAnsi="Arial" w:cs="Arial"/>
          <w:sz w:val="22"/>
          <w:szCs w:val="22"/>
          <w:shd w:val="clear" w:color="auto" w:fill="FFFFFF"/>
        </w:rPr>
        <w:t>Woodfibre Rd, Squamish, BC V0N 1T0)</w:t>
      </w:r>
    </w:p>
    <w:p w14:paraId="4360B73B" w14:textId="054BBC15"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Employee Status</w:t>
      </w:r>
      <w:r w:rsidRPr="00544307">
        <w:rPr>
          <w:rFonts w:ascii="Arial" w:eastAsia="Helvetica" w:hAnsi="Arial" w:cs="Arial"/>
          <w:sz w:val="22"/>
          <w:szCs w:val="22"/>
          <w:lang w:val="en-CA"/>
        </w:rPr>
        <w:t xml:space="preserve">: </w:t>
      </w:r>
      <w:r w:rsidR="00281BD0">
        <w:rPr>
          <w:rFonts w:ascii="Arial" w:eastAsia="Helvetica" w:hAnsi="Arial" w:cs="Arial"/>
          <w:sz w:val="22"/>
          <w:szCs w:val="22"/>
          <w:lang w:val="en-CA"/>
        </w:rPr>
        <w:t>Rotational</w:t>
      </w:r>
    </w:p>
    <w:p w14:paraId="70622C92" w14:textId="77777777"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No. of Vacancy</w:t>
      </w:r>
      <w:r w:rsidRPr="00544307">
        <w:rPr>
          <w:rFonts w:ascii="Arial" w:eastAsia="Helvetica" w:hAnsi="Arial" w:cs="Arial"/>
          <w:sz w:val="22"/>
          <w:szCs w:val="22"/>
          <w:lang w:val="en-CA"/>
        </w:rPr>
        <w:t>: 2</w:t>
      </w:r>
    </w:p>
    <w:p w14:paraId="0154CA97" w14:textId="1E490C81" w:rsidR="00A65AF2" w:rsidRPr="00712213"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Company Operating Name</w:t>
      </w:r>
      <w:r w:rsidRPr="00544307">
        <w:rPr>
          <w:rFonts w:ascii="Arial" w:eastAsia="Helvetica" w:hAnsi="Arial" w:cs="Arial"/>
          <w:sz w:val="22"/>
          <w:szCs w:val="22"/>
          <w:lang w:val="en-CA"/>
        </w:rPr>
        <w:t>:</w:t>
      </w:r>
      <w:r w:rsidR="00712213">
        <w:rPr>
          <w:rFonts w:ascii="Arial" w:eastAsia="Helvetica" w:hAnsi="Arial" w:cs="Arial"/>
          <w:sz w:val="22"/>
          <w:szCs w:val="22"/>
          <w:lang w:val="en-CA"/>
        </w:rPr>
        <w:t xml:space="preserve"> </w:t>
      </w:r>
      <w:r w:rsidR="00712213" w:rsidRPr="00712213">
        <w:rPr>
          <w:rFonts w:ascii="Arial" w:eastAsia="Helvetica" w:hAnsi="Arial" w:cs="Arial"/>
          <w:sz w:val="22"/>
          <w:szCs w:val="22"/>
          <w:lang w:val="en-CA"/>
        </w:rPr>
        <w:t>Bridgemans Services Group LP (Bridgemans Crew Management Ltd.)</w:t>
      </w:r>
    </w:p>
    <w:p w14:paraId="2CECA58C" w14:textId="77777777"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Business Address</w:t>
      </w:r>
      <w:r w:rsidRPr="00544307">
        <w:rPr>
          <w:rFonts w:ascii="Arial" w:eastAsia="Helvetica" w:hAnsi="Arial" w:cs="Arial"/>
          <w:sz w:val="22"/>
          <w:szCs w:val="22"/>
          <w:lang w:val="en-CA"/>
        </w:rPr>
        <w:t>: 2512 Yukon St, Vancouver, BC V5Y 0H2.</w:t>
      </w:r>
    </w:p>
    <w:p w14:paraId="0D97C986" w14:textId="631606B6"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Terms of Employment</w:t>
      </w:r>
      <w:r w:rsidRPr="00544307">
        <w:rPr>
          <w:rFonts w:ascii="Arial" w:eastAsia="Helvetica" w:hAnsi="Arial" w:cs="Arial"/>
          <w:sz w:val="22"/>
          <w:szCs w:val="22"/>
          <w:lang w:val="en-CA"/>
        </w:rPr>
        <w:t xml:space="preserve">: </w:t>
      </w:r>
      <w:r w:rsidR="00B60CAB">
        <w:rPr>
          <w:rFonts w:ascii="Arial" w:eastAsia="Helvetica" w:hAnsi="Arial" w:cs="Arial"/>
          <w:sz w:val="22"/>
          <w:szCs w:val="22"/>
          <w:lang w:val="en-CA"/>
        </w:rPr>
        <w:t xml:space="preserve">Rotational schedule </w:t>
      </w:r>
    </w:p>
    <w:p w14:paraId="131ADA9C" w14:textId="77777777"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Language of Work</w:t>
      </w:r>
      <w:r w:rsidRPr="00544307">
        <w:rPr>
          <w:rFonts w:ascii="Arial" w:eastAsia="Helvetica" w:hAnsi="Arial" w:cs="Arial"/>
          <w:sz w:val="22"/>
          <w:szCs w:val="22"/>
          <w:lang w:val="en-CA"/>
        </w:rPr>
        <w:t xml:space="preserve">: English </w:t>
      </w:r>
    </w:p>
    <w:p w14:paraId="4A8D68A7" w14:textId="4FCA23D3" w:rsidR="00A65AF2" w:rsidRPr="00544307" w:rsidRDefault="00A65AF2" w:rsidP="00A65AF2">
      <w:pPr>
        <w:rPr>
          <w:rFonts w:ascii="Arial" w:eastAsia="Helvetica" w:hAnsi="Arial" w:cs="Arial"/>
          <w:sz w:val="22"/>
          <w:szCs w:val="22"/>
          <w:lang w:val="en-CA"/>
        </w:rPr>
      </w:pPr>
      <w:r w:rsidRPr="00544307">
        <w:rPr>
          <w:rFonts w:ascii="Arial" w:eastAsia="Helvetica" w:hAnsi="Arial" w:cs="Arial"/>
          <w:sz w:val="22"/>
          <w:szCs w:val="22"/>
          <w:u w:val="single"/>
          <w:lang w:val="en-CA"/>
        </w:rPr>
        <w:t>Benefits Package offered</w:t>
      </w:r>
      <w:r w:rsidRPr="00544307">
        <w:rPr>
          <w:rFonts w:ascii="Arial" w:eastAsia="Helvetica" w:hAnsi="Arial" w:cs="Arial"/>
          <w:sz w:val="22"/>
          <w:szCs w:val="22"/>
          <w:lang w:val="en-CA"/>
        </w:rPr>
        <w:t xml:space="preserve">: </w:t>
      </w:r>
      <w:r w:rsidR="005C30DA" w:rsidRPr="002D6952">
        <w:rPr>
          <w:rFonts w:ascii="Arial" w:eastAsia="Helvetica" w:hAnsi="Arial" w:cs="Arial"/>
          <w:sz w:val="22"/>
          <w:szCs w:val="22"/>
          <w:lang w:val="en-CA"/>
        </w:rPr>
        <w:t xml:space="preserve">Vessel </w:t>
      </w:r>
      <w:r w:rsidR="005C30DA">
        <w:rPr>
          <w:rFonts w:ascii="Arial" w:eastAsia="Helvetica" w:hAnsi="Arial" w:cs="Arial"/>
          <w:sz w:val="22"/>
          <w:szCs w:val="22"/>
          <w:lang w:val="en-CA"/>
        </w:rPr>
        <w:t>Protection and Indemnity Insurance</w:t>
      </w:r>
    </w:p>
    <w:p w14:paraId="2DF4B9C8" w14:textId="77777777" w:rsidR="00A65AF2" w:rsidRPr="00544307" w:rsidRDefault="00A65AF2" w:rsidP="00A65AF2">
      <w:pPr>
        <w:rPr>
          <w:rStyle w:val="Hyperlink"/>
          <w:rFonts w:ascii="Arial" w:eastAsia="Helvetica" w:hAnsi="Arial" w:cs="Arial"/>
          <w:color w:val="auto"/>
          <w:sz w:val="22"/>
          <w:szCs w:val="22"/>
          <w:lang w:val="en-CA"/>
        </w:rPr>
      </w:pPr>
      <w:r w:rsidRPr="00544307">
        <w:rPr>
          <w:rFonts w:ascii="Arial" w:eastAsia="Helvetica" w:hAnsi="Arial" w:cs="Arial"/>
          <w:sz w:val="22"/>
          <w:szCs w:val="22"/>
          <w:u w:val="single"/>
          <w:lang w:val="en-CA"/>
        </w:rPr>
        <w:t>Contact Information</w:t>
      </w:r>
      <w:r w:rsidRPr="00544307">
        <w:rPr>
          <w:rFonts w:ascii="Arial" w:eastAsia="Helvetica" w:hAnsi="Arial" w:cs="Arial"/>
          <w:sz w:val="22"/>
          <w:szCs w:val="22"/>
          <w:lang w:val="en-CA"/>
        </w:rPr>
        <w:t xml:space="preserve">: </w:t>
      </w:r>
      <w:hyperlink r:id="rId10" w:history="1">
        <w:r w:rsidRPr="006C5357">
          <w:rPr>
            <w:rStyle w:val="Hyperlink"/>
            <w:rFonts w:ascii="Arial" w:eastAsia="Helvetica" w:hAnsi="Arial" w:cs="Arial"/>
            <w:color w:val="auto"/>
            <w:sz w:val="22"/>
            <w:szCs w:val="22"/>
            <w:u w:val="none"/>
            <w:lang w:val="en-CA"/>
          </w:rPr>
          <w:t>604-210-5232</w:t>
        </w:r>
      </w:hyperlink>
      <w:r w:rsidRPr="006C5357">
        <w:rPr>
          <w:rStyle w:val="Hyperlink"/>
          <w:rFonts w:ascii="Arial" w:hAnsi="Arial" w:cs="Arial"/>
          <w:color w:val="auto"/>
          <w:sz w:val="22"/>
          <w:szCs w:val="22"/>
          <w:u w:val="none"/>
        </w:rPr>
        <w:t xml:space="preserve">, </w:t>
      </w:r>
      <w:hyperlink r:id="rId11" w:history="1">
        <w:r w:rsidRPr="006C5357">
          <w:rPr>
            <w:rStyle w:val="Hyperlink"/>
            <w:rFonts w:ascii="Arial" w:eastAsia="Helvetica" w:hAnsi="Arial" w:cs="Arial"/>
            <w:color w:val="auto"/>
            <w:sz w:val="22"/>
            <w:szCs w:val="22"/>
            <w:u w:val="none"/>
            <w:lang w:val="en-CA"/>
          </w:rPr>
          <w:t>careers@brgmans.com</w:t>
        </w:r>
      </w:hyperlink>
    </w:p>
    <w:p w14:paraId="0387CEB0" w14:textId="77777777" w:rsidR="00C77548" w:rsidRPr="00544307" w:rsidRDefault="00C77548" w:rsidP="00C77548">
      <w:pPr>
        <w:rPr>
          <w:rFonts w:ascii="Arial" w:eastAsia="Helvetica" w:hAnsi="Arial" w:cs="Arial"/>
          <w:b/>
          <w:bCs/>
          <w:sz w:val="22"/>
          <w:szCs w:val="22"/>
          <w:u w:val="single"/>
        </w:rPr>
      </w:pPr>
    </w:p>
    <w:p w14:paraId="0C10D8A2" w14:textId="77777777" w:rsidR="00C77548" w:rsidRPr="00544307" w:rsidRDefault="00C77548" w:rsidP="00C77548">
      <w:pPr>
        <w:rPr>
          <w:rFonts w:ascii="Arial" w:eastAsia="Helvetica" w:hAnsi="Arial" w:cs="Arial"/>
          <w:b/>
          <w:bCs/>
          <w:sz w:val="22"/>
          <w:szCs w:val="22"/>
          <w:u w:val="single"/>
        </w:rPr>
      </w:pPr>
      <w:r w:rsidRPr="00544307">
        <w:rPr>
          <w:rFonts w:ascii="Arial" w:eastAsia="Helvetica" w:hAnsi="Arial" w:cs="Arial"/>
          <w:b/>
          <w:bCs/>
          <w:sz w:val="22"/>
          <w:szCs w:val="22"/>
          <w:u w:val="single"/>
        </w:rPr>
        <w:t>The Company</w:t>
      </w:r>
    </w:p>
    <w:p w14:paraId="7D537625" w14:textId="77777777" w:rsidR="00C77548" w:rsidRPr="00544307" w:rsidRDefault="00C77548" w:rsidP="00C77548">
      <w:pPr>
        <w:rPr>
          <w:rFonts w:ascii="Arial" w:eastAsia="Helvetica" w:hAnsi="Arial" w:cs="Arial"/>
          <w:b/>
          <w:bCs/>
          <w:sz w:val="22"/>
          <w:szCs w:val="22"/>
          <w:u w:val="single"/>
        </w:rPr>
      </w:pPr>
    </w:p>
    <w:p w14:paraId="05E86B99" w14:textId="63D5C0E8" w:rsidR="00C77548" w:rsidRPr="00712213" w:rsidRDefault="00712213" w:rsidP="00C77548">
      <w:pPr>
        <w:rPr>
          <w:rFonts w:ascii="Arial" w:hAnsi="Arial" w:cs="Arial"/>
          <w:color w:val="000000"/>
        </w:rPr>
      </w:pPr>
      <w:r w:rsidRPr="00712213">
        <w:rPr>
          <w:rFonts w:ascii="Arial" w:eastAsia="Helvetica" w:hAnsi="Arial" w:cs="Arial"/>
          <w:sz w:val="22"/>
          <w:szCs w:val="22"/>
        </w:rPr>
        <w:t xml:space="preserve">Bridgemans Services Group LP (Bridgemans Crew Management Ltd.) </w:t>
      </w:r>
      <w:r w:rsidR="00C77548" w:rsidRPr="00544307">
        <w:rPr>
          <w:rFonts w:ascii="Arial" w:eastAsia="Helvetica" w:hAnsi="Arial" w:cs="Arial"/>
          <w:sz w:val="22"/>
          <w:szCs w:val="22"/>
        </w:rPr>
        <w:t xml:space="preserve">provides flexible, full-service vessels for industrial workforce </w:t>
      </w:r>
      <w:r w:rsidR="00162944" w:rsidRPr="00544307">
        <w:rPr>
          <w:rFonts w:ascii="Arial" w:eastAsia="Helvetica" w:hAnsi="Arial" w:cs="Arial"/>
          <w:sz w:val="22"/>
          <w:szCs w:val="22"/>
        </w:rPr>
        <w:t>accommodation</w:t>
      </w:r>
      <w:r w:rsidR="00C77548" w:rsidRPr="00544307">
        <w:rPr>
          <w:rFonts w:ascii="Arial" w:eastAsia="Helvetica" w:hAnsi="Arial" w:cs="Arial"/>
          <w:sz w:val="22"/>
          <w:szCs w:val="22"/>
        </w:rPr>
        <w:t>, logistics</w:t>
      </w:r>
      <w:r w:rsidR="00162944" w:rsidRPr="00544307">
        <w:rPr>
          <w:rFonts w:ascii="Arial" w:eastAsia="Helvetica" w:hAnsi="Arial" w:cs="Arial"/>
          <w:sz w:val="22"/>
          <w:szCs w:val="22"/>
        </w:rPr>
        <w:t>,</w:t>
      </w:r>
      <w:r w:rsidR="00C77548" w:rsidRPr="00544307">
        <w:rPr>
          <w:rFonts w:ascii="Arial" w:eastAsia="Helvetica"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catering</w:t>
      </w:r>
      <w:r w:rsidR="00162944" w:rsidRPr="00544307">
        <w:rPr>
          <w:rFonts w:ascii="Arial" w:eastAsia="Helvetica" w:hAnsi="Arial" w:cs="Arial"/>
          <w:sz w:val="22"/>
          <w:szCs w:val="22"/>
        </w:rPr>
        <w:t>,</w:t>
      </w:r>
      <w:r w:rsidR="00C77548" w:rsidRPr="00544307">
        <w:rPr>
          <w:rFonts w:ascii="Arial" w:eastAsia="Helvetica" w:hAnsi="Arial" w:cs="Arial"/>
          <w:sz w:val="22"/>
          <w:szCs w:val="22"/>
        </w:rPr>
        <w:t xml:space="preserve"> and the fulfillment of all HSE requirements.  </w:t>
      </w:r>
    </w:p>
    <w:p w14:paraId="1945C2FD" w14:textId="77777777" w:rsidR="00C77548" w:rsidRPr="00544307" w:rsidRDefault="00C77548" w:rsidP="00C77548">
      <w:pPr>
        <w:rPr>
          <w:rFonts w:ascii="Arial" w:eastAsia="Helvetica" w:hAnsi="Arial" w:cs="Arial"/>
          <w:b/>
          <w:bCs/>
          <w:sz w:val="22"/>
          <w:szCs w:val="22"/>
          <w:u w:val="single"/>
        </w:rPr>
      </w:pPr>
    </w:p>
    <w:p w14:paraId="24562134" w14:textId="77777777" w:rsidR="00C77548" w:rsidRPr="00544307" w:rsidRDefault="00C77548" w:rsidP="00C77548">
      <w:pPr>
        <w:rPr>
          <w:rFonts w:ascii="Arial" w:hAnsi="Arial" w:cs="Arial"/>
          <w:sz w:val="22"/>
          <w:szCs w:val="22"/>
        </w:rPr>
      </w:pPr>
      <w:r w:rsidRPr="00544307">
        <w:rPr>
          <w:rFonts w:ascii="Arial" w:eastAsia="Helvetica" w:hAnsi="Arial" w:cs="Arial"/>
          <w:b/>
          <w:bCs/>
          <w:sz w:val="22"/>
          <w:szCs w:val="22"/>
          <w:u w:val="single"/>
        </w:rPr>
        <w:t>The Opportunity</w:t>
      </w:r>
      <w:r w:rsidRPr="00544307">
        <w:rPr>
          <w:rFonts w:ascii="Arial" w:hAnsi="Arial" w:cs="Arial"/>
          <w:sz w:val="22"/>
          <w:szCs w:val="22"/>
        </w:rPr>
        <w:t xml:space="preserve"> </w:t>
      </w:r>
    </w:p>
    <w:p w14:paraId="6A2AFE4D" w14:textId="77777777" w:rsidR="00C77548" w:rsidRPr="00544307" w:rsidRDefault="00C77548" w:rsidP="00C77548">
      <w:pPr>
        <w:rPr>
          <w:rFonts w:ascii="Arial" w:hAnsi="Arial" w:cs="Arial"/>
          <w:sz w:val="22"/>
          <w:szCs w:val="22"/>
        </w:rPr>
      </w:pPr>
    </w:p>
    <w:p w14:paraId="3C963048" w14:textId="7D8F5349" w:rsidR="00C77548" w:rsidRPr="006365DD" w:rsidRDefault="006365DD" w:rsidP="00C77548">
      <w:pPr>
        <w:rPr>
          <w:rFonts w:ascii="Arial" w:eastAsia="Helvetica" w:hAnsi="Arial" w:cs="Arial"/>
          <w:sz w:val="22"/>
          <w:szCs w:val="22"/>
        </w:rPr>
      </w:pPr>
      <w:r w:rsidRPr="006365DD">
        <w:rPr>
          <w:rFonts w:ascii="Arial" w:eastAsia="Helvetica" w:hAnsi="Arial" w:cs="Arial"/>
          <w:sz w:val="22"/>
          <w:szCs w:val="22"/>
        </w:rPr>
        <w:t>The Third Engineer is a crucial technical role responsible for assisting in the maintenance, repair, and operation of the mechanical, electrical, and plumbing systems on a floatel alongside in Canada. Under the supervision of the Second Engineer, the Third Engineer supports the efficient functioning of the floatel's machinery and equipment.</w:t>
      </w:r>
    </w:p>
    <w:p w14:paraId="29F8242A" w14:textId="77777777" w:rsidR="006365DD" w:rsidRDefault="006365DD" w:rsidP="00C77548">
      <w:pPr>
        <w:rPr>
          <w:rFonts w:ascii="Arial" w:eastAsia="Helvetica" w:hAnsi="Arial" w:cs="Arial"/>
          <w:b/>
          <w:bCs/>
          <w:sz w:val="22"/>
          <w:szCs w:val="22"/>
          <w:u w:val="single"/>
        </w:rPr>
      </w:pPr>
    </w:p>
    <w:p w14:paraId="68C71318" w14:textId="34D351DC" w:rsidR="00C77548" w:rsidRPr="00544307" w:rsidRDefault="00C77548" w:rsidP="00C77548">
      <w:pPr>
        <w:rPr>
          <w:rFonts w:ascii="Arial" w:eastAsia="Helvetica" w:hAnsi="Arial" w:cs="Arial"/>
          <w:b/>
          <w:bCs/>
          <w:sz w:val="22"/>
          <w:szCs w:val="22"/>
          <w:u w:val="single"/>
        </w:rPr>
      </w:pPr>
      <w:r w:rsidRPr="00544307">
        <w:rPr>
          <w:rFonts w:ascii="Arial" w:eastAsia="Helvetica" w:hAnsi="Arial" w:cs="Arial"/>
          <w:b/>
          <w:bCs/>
          <w:sz w:val="22"/>
          <w:szCs w:val="22"/>
          <w:u w:val="single"/>
        </w:rPr>
        <w:t>Key Responsibilities</w:t>
      </w:r>
    </w:p>
    <w:p w14:paraId="7691E5C9" w14:textId="77777777" w:rsidR="00C77548" w:rsidRPr="00544307" w:rsidRDefault="00C77548" w:rsidP="00C77548">
      <w:pPr>
        <w:rPr>
          <w:rFonts w:ascii="Arial" w:eastAsia="Helvetica" w:hAnsi="Arial" w:cs="Arial"/>
          <w:b/>
          <w:bCs/>
          <w:sz w:val="22"/>
          <w:szCs w:val="22"/>
          <w:u w:val="single"/>
        </w:rPr>
      </w:pPr>
    </w:p>
    <w:p w14:paraId="07608F44" w14:textId="77777777" w:rsidR="00F53F56" w:rsidRPr="00F53F56" w:rsidRDefault="00F53F56" w:rsidP="00F53F56">
      <w:pPr>
        <w:textAlignment w:val="baseline"/>
        <w:rPr>
          <w:rFonts w:ascii="Arial" w:hAnsi="Arial" w:cs="Arial"/>
          <w:sz w:val="22"/>
          <w:szCs w:val="22"/>
        </w:rPr>
      </w:pPr>
      <w:r w:rsidRPr="00F53F56">
        <w:rPr>
          <w:rFonts w:ascii="Arial" w:hAnsi="Arial" w:cs="Arial"/>
          <w:sz w:val="22"/>
          <w:szCs w:val="22"/>
        </w:rPr>
        <w:t>Equipment Maintenance and Repair:</w:t>
      </w:r>
    </w:p>
    <w:p w14:paraId="1E64CE6A"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Assist in carrying out routine maintenance, inspection, and repair of machinery and equipment.</w:t>
      </w:r>
    </w:p>
    <w:p w14:paraId="1C4F8084"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Conduct scheduled maintenance tasks, such as lubrication, filter changes, and system checks.</w:t>
      </w:r>
    </w:p>
    <w:p w14:paraId="310210C9"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Support the Second Engineer in troubleshooting equipment malfunctions and implementing necessary repairs.</w:t>
      </w:r>
    </w:p>
    <w:p w14:paraId="374AB7C7"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Ensure accurate documentation of maintenance activities, including work performed and spare parts used.</w:t>
      </w:r>
    </w:p>
    <w:p w14:paraId="48790F14" w14:textId="77777777" w:rsidR="00F53F56" w:rsidRPr="00F53F56" w:rsidRDefault="00F53F56" w:rsidP="00F53F56">
      <w:pPr>
        <w:textAlignment w:val="baseline"/>
        <w:rPr>
          <w:rFonts w:ascii="Arial" w:hAnsi="Arial" w:cs="Arial"/>
          <w:sz w:val="22"/>
          <w:szCs w:val="22"/>
        </w:rPr>
      </w:pPr>
      <w:r w:rsidRPr="00F53F56">
        <w:rPr>
          <w:rFonts w:ascii="Arial" w:hAnsi="Arial" w:cs="Arial"/>
          <w:sz w:val="22"/>
          <w:szCs w:val="22"/>
        </w:rPr>
        <w:t>Machinery Operation:</w:t>
      </w:r>
    </w:p>
    <w:p w14:paraId="67445E89"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Monitor and operate machinery and systems, including propulsion, power generation, HVAC, plumbing, and auxiliary systems.</w:t>
      </w:r>
    </w:p>
    <w:p w14:paraId="44EB99AB"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Assist in monitoring equipment performance and taking necessary actions to ensure efficiency.</w:t>
      </w:r>
    </w:p>
    <w:p w14:paraId="1D72FE2E"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Report any abnormalities or issues promptly to the Second Engineer for appropriate action.</w:t>
      </w:r>
    </w:p>
    <w:p w14:paraId="5F8DE202"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lastRenderedPageBreak/>
        <w:t>Respond to alarms and emergencies, following established procedures to prevent equipment failure or damage.</w:t>
      </w:r>
    </w:p>
    <w:p w14:paraId="61244283" w14:textId="77777777" w:rsidR="00F53F56" w:rsidRPr="00F53F56" w:rsidRDefault="00F53F56" w:rsidP="00F53F56">
      <w:pPr>
        <w:textAlignment w:val="baseline"/>
        <w:rPr>
          <w:rFonts w:ascii="Arial" w:hAnsi="Arial" w:cs="Arial"/>
          <w:sz w:val="22"/>
          <w:szCs w:val="22"/>
        </w:rPr>
      </w:pPr>
      <w:r w:rsidRPr="00F53F56">
        <w:rPr>
          <w:rFonts w:ascii="Arial" w:hAnsi="Arial" w:cs="Arial"/>
          <w:sz w:val="22"/>
          <w:szCs w:val="22"/>
        </w:rPr>
        <w:t>Safety and Compliance:</w:t>
      </w:r>
    </w:p>
    <w:p w14:paraId="471888FC"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Adhere to safety protocols and regulations, maintaining a safe working environment.</w:t>
      </w:r>
    </w:p>
    <w:p w14:paraId="134C0CE2"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Assist in conducting regular inspections to identify and address safety hazards or equipment deficiencies.</w:t>
      </w:r>
    </w:p>
    <w:p w14:paraId="6796EBB4"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Participate in safety drills and training sessions to maintain readiness for emergencies.</w:t>
      </w:r>
    </w:p>
    <w:p w14:paraId="23DD3BAC"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Stay updated with relevant regulations and industry best practices related to equipment and machinery.</w:t>
      </w:r>
    </w:p>
    <w:p w14:paraId="794702CF" w14:textId="77777777" w:rsidR="00F53F56" w:rsidRPr="00F53F56" w:rsidRDefault="00F53F56" w:rsidP="00F53F56">
      <w:pPr>
        <w:textAlignment w:val="baseline"/>
        <w:rPr>
          <w:rFonts w:ascii="Arial" w:hAnsi="Arial" w:cs="Arial"/>
          <w:sz w:val="22"/>
          <w:szCs w:val="22"/>
        </w:rPr>
      </w:pPr>
      <w:r w:rsidRPr="00F53F56">
        <w:rPr>
          <w:rFonts w:ascii="Arial" w:hAnsi="Arial" w:cs="Arial"/>
          <w:sz w:val="22"/>
          <w:szCs w:val="22"/>
        </w:rPr>
        <w:t>Inventory Management:</w:t>
      </w:r>
    </w:p>
    <w:p w14:paraId="3443AA6C"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Assist in managing the inventory of spare parts, tools, and supplies required for maintenance and repair activities.</w:t>
      </w:r>
    </w:p>
    <w:p w14:paraId="22EDC861"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Monitor stock levels, report shortages, and assist in ordering necessary items.</w:t>
      </w:r>
    </w:p>
    <w:p w14:paraId="172CEE3C"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Maintain an organized and tidy inventory area, ensuring efficient access to required materials.</w:t>
      </w:r>
    </w:p>
    <w:p w14:paraId="31BC21BB" w14:textId="77777777" w:rsidR="00F53F56" w:rsidRPr="00F53F56" w:rsidRDefault="00F53F56" w:rsidP="00F53F56">
      <w:pPr>
        <w:textAlignment w:val="baseline"/>
        <w:rPr>
          <w:rFonts w:ascii="Arial" w:hAnsi="Arial" w:cs="Arial"/>
          <w:sz w:val="22"/>
          <w:szCs w:val="22"/>
        </w:rPr>
      </w:pPr>
      <w:r w:rsidRPr="00F53F56">
        <w:rPr>
          <w:rFonts w:ascii="Arial" w:hAnsi="Arial" w:cs="Arial"/>
          <w:sz w:val="22"/>
          <w:szCs w:val="22"/>
        </w:rPr>
        <w:t>Collaboration and Communication:</w:t>
      </w:r>
    </w:p>
    <w:p w14:paraId="1966C3AD"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Collaborate with the engineering team to support maintenance activities and ensure smooth operations.</w:t>
      </w:r>
    </w:p>
    <w:p w14:paraId="166D74EE" w14:textId="77777777" w:rsidR="00F53F56" w:rsidRPr="00F53F56" w:rsidRDefault="00F53F56" w:rsidP="00F53F56">
      <w:pPr>
        <w:numPr>
          <w:ilvl w:val="0"/>
          <w:numId w:val="1"/>
        </w:numPr>
        <w:tabs>
          <w:tab w:val="num" w:pos="720"/>
        </w:tabs>
        <w:ind w:left="720"/>
        <w:textAlignment w:val="baseline"/>
        <w:rPr>
          <w:rFonts w:ascii="Arial" w:hAnsi="Arial" w:cs="Arial"/>
          <w:sz w:val="22"/>
          <w:szCs w:val="22"/>
        </w:rPr>
      </w:pPr>
      <w:r w:rsidRPr="00F53F56">
        <w:rPr>
          <w:rFonts w:ascii="Arial" w:hAnsi="Arial" w:cs="Arial"/>
          <w:sz w:val="22"/>
          <w:szCs w:val="22"/>
        </w:rPr>
        <w:t>Communicate effectively with colleagues and supervisors regarding equipment status and maintenance needs.</w:t>
      </w:r>
    </w:p>
    <w:p w14:paraId="002B80F8" w14:textId="77777777" w:rsidR="00F53F56" w:rsidRPr="00F53F56" w:rsidRDefault="00F53F56" w:rsidP="00F53F56">
      <w:pPr>
        <w:numPr>
          <w:ilvl w:val="0"/>
          <w:numId w:val="1"/>
        </w:numPr>
        <w:tabs>
          <w:tab w:val="num" w:pos="720"/>
        </w:tabs>
        <w:ind w:left="720"/>
        <w:textAlignment w:val="baseline"/>
        <w:rPr>
          <w:rFonts w:ascii="Segoe UI" w:eastAsia="Times New Roman" w:hAnsi="Segoe UI" w:cs="Segoe UI"/>
          <w:color w:val="374151"/>
          <w:lang w:val="en-CA" w:eastAsia="en-CA"/>
        </w:rPr>
      </w:pPr>
      <w:r w:rsidRPr="00F53F56">
        <w:rPr>
          <w:rFonts w:ascii="Arial" w:hAnsi="Arial" w:cs="Arial"/>
          <w:sz w:val="22"/>
          <w:szCs w:val="22"/>
        </w:rPr>
        <w:t>Assist other departments as needed to address equipment-related issues and ensure guest satisfaction.</w:t>
      </w:r>
    </w:p>
    <w:p w14:paraId="087F4315" w14:textId="77777777" w:rsidR="00C77548" w:rsidRPr="00544307" w:rsidRDefault="00C77548" w:rsidP="00C77548">
      <w:pPr>
        <w:textAlignment w:val="baseline"/>
        <w:rPr>
          <w:rFonts w:ascii="Arial" w:hAnsi="Arial" w:cs="Arial"/>
          <w:bCs/>
          <w:sz w:val="22"/>
          <w:szCs w:val="22"/>
        </w:rPr>
      </w:pPr>
    </w:p>
    <w:p w14:paraId="4089C36E" w14:textId="77777777" w:rsidR="00C77548" w:rsidRPr="00544307" w:rsidRDefault="00C77548" w:rsidP="00C77548">
      <w:pPr>
        <w:rPr>
          <w:rFonts w:ascii="Arial" w:eastAsia="Helvetica" w:hAnsi="Arial" w:cs="Arial"/>
          <w:b/>
          <w:bCs/>
          <w:sz w:val="22"/>
          <w:szCs w:val="22"/>
          <w:u w:val="single"/>
        </w:rPr>
      </w:pPr>
      <w:r w:rsidRPr="00544307">
        <w:rPr>
          <w:rFonts w:ascii="Arial" w:eastAsia="Helvetica" w:hAnsi="Arial" w:cs="Arial"/>
          <w:b/>
          <w:bCs/>
          <w:sz w:val="22"/>
          <w:szCs w:val="22"/>
          <w:u w:val="single"/>
        </w:rPr>
        <w:t>Qualifications</w:t>
      </w:r>
    </w:p>
    <w:p w14:paraId="001B1A99" w14:textId="77777777" w:rsidR="00C77548" w:rsidRPr="00544307" w:rsidRDefault="00C77548" w:rsidP="00C77548">
      <w:pPr>
        <w:rPr>
          <w:rFonts w:ascii="Arial" w:hAnsi="Arial" w:cs="Arial"/>
          <w:sz w:val="22"/>
          <w:szCs w:val="22"/>
        </w:rPr>
      </w:pPr>
    </w:p>
    <w:p w14:paraId="2AD90361" w14:textId="77777777" w:rsidR="00F27F87" w:rsidRPr="00C85A5E" w:rsidRDefault="00F27F87" w:rsidP="00F27F87">
      <w:pPr>
        <w:numPr>
          <w:ilvl w:val="0"/>
          <w:numId w:val="1"/>
        </w:numPr>
        <w:tabs>
          <w:tab w:val="num" w:pos="720"/>
        </w:tabs>
        <w:ind w:left="720"/>
        <w:textAlignment w:val="baseline"/>
        <w:rPr>
          <w:rFonts w:ascii="Arial" w:hAnsi="Arial" w:cs="Arial"/>
          <w:bCs/>
          <w:sz w:val="22"/>
          <w:szCs w:val="22"/>
        </w:rPr>
      </w:pPr>
      <w:r w:rsidRPr="00C85A5E">
        <w:rPr>
          <w:rFonts w:ascii="Arial" w:hAnsi="Arial" w:cs="Arial"/>
          <w:bCs/>
          <w:sz w:val="22"/>
          <w:szCs w:val="22"/>
        </w:rPr>
        <w:t>Relevant technical education and certifications in marine engineering or a related field.</w:t>
      </w:r>
    </w:p>
    <w:p w14:paraId="52C3A0D6" w14:textId="68DF8E3F" w:rsidR="007040A2" w:rsidRDefault="007040A2" w:rsidP="00C85A5E">
      <w:pPr>
        <w:numPr>
          <w:ilvl w:val="0"/>
          <w:numId w:val="1"/>
        </w:numPr>
        <w:tabs>
          <w:tab w:val="num" w:pos="720"/>
        </w:tabs>
        <w:ind w:left="720"/>
        <w:textAlignment w:val="baseline"/>
        <w:rPr>
          <w:rFonts w:ascii="Arial" w:hAnsi="Arial" w:cs="Arial"/>
          <w:bCs/>
          <w:sz w:val="22"/>
          <w:szCs w:val="22"/>
        </w:rPr>
      </w:pPr>
      <w:r>
        <w:rPr>
          <w:rFonts w:ascii="Arial" w:hAnsi="Arial" w:cs="Arial"/>
          <w:bCs/>
          <w:sz w:val="22"/>
          <w:szCs w:val="22"/>
        </w:rPr>
        <w:t>2-3 years of p</w:t>
      </w:r>
      <w:r w:rsidRPr="007040A2">
        <w:rPr>
          <w:rFonts w:ascii="Arial" w:hAnsi="Arial" w:cs="Arial"/>
          <w:bCs/>
          <w:sz w:val="22"/>
          <w:szCs w:val="22"/>
        </w:rPr>
        <w:t xml:space="preserve">revious experience as a </w:t>
      </w:r>
      <w:r>
        <w:rPr>
          <w:rFonts w:ascii="Arial" w:hAnsi="Arial" w:cs="Arial"/>
          <w:bCs/>
          <w:sz w:val="22"/>
          <w:szCs w:val="22"/>
        </w:rPr>
        <w:t>third engineer</w:t>
      </w:r>
      <w:r w:rsidRPr="007040A2">
        <w:rPr>
          <w:rFonts w:ascii="Arial" w:hAnsi="Arial" w:cs="Arial"/>
          <w:bCs/>
          <w:sz w:val="22"/>
          <w:szCs w:val="22"/>
        </w:rPr>
        <w:t xml:space="preserve"> or in a similar role within the maritime industry, preferably onboard a cruise ship or other </w:t>
      </w:r>
      <w:r>
        <w:rPr>
          <w:rFonts w:ascii="Arial" w:hAnsi="Arial" w:cs="Arial"/>
          <w:bCs/>
          <w:sz w:val="22"/>
          <w:szCs w:val="22"/>
        </w:rPr>
        <w:t xml:space="preserve">passenger </w:t>
      </w:r>
      <w:r w:rsidRPr="007040A2">
        <w:rPr>
          <w:rFonts w:ascii="Arial" w:hAnsi="Arial" w:cs="Arial"/>
          <w:bCs/>
          <w:sz w:val="22"/>
          <w:szCs w:val="22"/>
        </w:rPr>
        <w:t>vessel</w:t>
      </w:r>
    </w:p>
    <w:p w14:paraId="4FDE11A8" w14:textId="1289FD35" w:rsidR="004E61B2" w:rsidRDefault="00C85A5E" w:rsidP="00C85A5E">
      <w:pPr>
        <w:numPr>
          <w:ilvl w:val="0"/>
          <w:numId w:val="1"/>
        </w:numPr>
        <w:tabs>
          <w:tab w:val="num" w:pos="720"/>
        </w:tabs>
        <w:ind w:left="720"/>
        <w:textAlignment w:val="baseline"/>
        <w:rPr>
          <w:rFonts w:ascii="Arial" w:hAnsi="Arial" w:cs="Arial"/>
          <w:bCs/>
          <w:sz w:val="22"/>
          <w:szCs w:val="22"/>
        </w:rPr>
      </w:pPr>
      <w:r w:rsidRPr="00C85A5E">
        <w:rPr>
          <w:rFonts w:ascii="Arial" w:hAnsi="Arial" w:cs="Arial"/>
          <w:bCs/>
          <w:sz w:val="22"/>
          <w:szCs w:val="22"/>
        </w:rPr>
        <w:t>STCW Reg. III/1 officer in charge of an engineering watch in a manned engine-room or designated duty engineers in a periodically unmanned engine-room</w:t>
      </w:r>
    </w:p>
    <w:p w14:paraId="7C834E85" w14:textId="27CD2DB4" w:rsidR="0095592E" w:rsidRDefault="0095592E" w:rsidP="0095592E">
      <w:pPr>
        <w:numPr>
          <w:ilvl w:val="0"/>
          <w:numId w:val="1"/>
        </w:numPr>
        <w:tabs>
          <w:tab w:val="num" w:pos="720"/>
        </w:tabs>
        <w:ind w:left="720"/>
        <w:textAlignment w:val="baseline"/>
        <w:rPr>
          <w:rFonts w:ascii="Arial" w:hAnsi="Arial" w:cs="Arial"/>
          <w:bCs/>
          <w:sz w:val="22"/>
          <w:szCs w:val="22"/>
        </w:rPr>
      </w:pPr>
      <w:r w:rsidRPr="0095592E">
        <w:rPr>
          <w:rFonts w:ascii="Arial" w:hAnsi="Arial" w:cs="Arial"/>
          <w:bCs/>
          <w:sz w:val="22"/>
          <w:szCs w:val="22"/>
        </w:rPr>
        <w:t xml:space="preserve">STCW Reg. VI/1 safety familiarization, basic training and instruction for all seafarers </w:t>
      </w:r>
    </w:p>
    <w:p w14:paraId="2F2AE55E" w14:textId="2215FACE" w:rsidR="0095592E" w:rsidRDefault="0028243B" w:rsidP="0095592E">
      <w:pPr>
        <w:numPr>
          <w:ilvl w:val="0"/>
          <w:numId w:val="1"/>
        </w:numPr>
        <w:tabs>
          <w:tab w:val="num" w:pos="720"/>
        </w:tabs>
        <w:ind w:left="720"/>
        <w:textAlignment w:val="baseline"/>
        <w:rPr>
          <w:rFonts w:ascii="Arial" w:hAnsi="Arial" w:cs="Arial"/>
          <w:bCs/>
          <w:sz w:val="22"/>
          <w:szCs w:val="22"/>
        </w:rPr>
      </w:pPr>
      <w:r w:rsidRPr="0028243B">
        <w:rPr>
          <w:rFonts w:ascii="Arial" w:hAnsi="Arial" w:cs="Arial"/>
          <w:bCs/>
          <w:sz w:val="22"/>
          <w:szCs w:val="22"/>
        </w:rPr>
        <w:t xml:space="preserve">STCW Reg. VI/2 proficiency in survival craft, rescue boats and fast rescue boats  </w:t>
      </w:r>
    </w:p>
    <w:p w14:paraId="79264C49" w14:textId="4D3D5219" w:rsidR="0028243B" w:rsidRDefault="0028243B" w:rsidP="0095592E">
      <w:pPr>
        <w:numPr>
          <w:ilvl w:val="0"/>
          <w:numId w:val="1"/>
        </w:numPr>
        <w:tabs>
          <w:tab w:val="num" w:pos="720"/>
        </w:tabs>
        <w:ind w:left="720"/>
        <w:textAlignment w:val="baseline"/>
        <w:rPr>
          <w:rFonts w:ascii="Arial" w:hAnsi="Arial" w:cs="Arial"/>
          <w:bCs/>
          <w:sz w:val="22"/>
          <w:szCs w:val="22"/>
        </w:rPr>
      </w:pPr>
      <w:r w:rsidRPr="0028243B">
        <w:rPr>
          <w:rFonts w:ascii="Arial" w:hAnsi="Arial" w:cs="Arial"/>
          <w:bCs/>
          <w:sz w:val="22"/>
          <w:szCs w:val="22"/>
        </w:rPr>
        <w:t>STCW Reg. VI/3 advanced fire fighting</w:t>
      </w:r>
    </w:p>
    <w:p w14:paraId="0131757F" w14:textId="04B90558" w:rsidR="0028243B" w:rsidRDefault="008268CC" w:rsidP="0095592E">
      <w:pPr>
        <w:numPr>
          <w:ilvl w:val="0"/>
          <w:numId w:val="1"/>
        </w:numPr>
        <w:tabs>
          <w:tab w:val="num" w:pos="720"/>
        </w:tabs>
        <w:ind w:left="720"/>
        <w:textAlignment w:val="baseline"/>
        <w:rPr>
          <w:rFonts w:ascii="Arial" w:hAnsi="Arial" w:cs="Arial"/>
          <w:bCs/>
          <w:sz w:val="22"/>
          <w:szCs w:val="22"/>
        </w:rPr>
      </w:pPr>
      <w:r w:rsidRPr="008268CC">
        <w:rPr>
          <w:rFonts w:ascii="Arial" w:hAnsi="Arial" w:cs="Arial"/>
          <w:bCs/>
          <w:sz w:val="22"/>
          <w:szCs w:val="22"/>
        </w:rPr>
        <w:t>STCW Reg. VI/4</w:t>
      </w:r>
      <w:r>
        <w:rPr>
          <w:rFonts w:ascii="Arial" w:hAnsi="Arial" w:cs="Arial"/>
          <w:bCs/>
          <w:sz w:val="22"/>
          <w:szCs w:val="22"/>
        </w:rPr>
        <w:t xml:space="preserve">, </w:t>
      </w:r>
      <w:r w:rsidR="00CA5340" w:rsidRPr="00CA5340">
        <w:rPr>
          <w:rFonts w:ascii="Arial" w:hAnsi="Arial" w:cs="Arial"/>
          <w:bCs/>
          <w:sz w:val="22"/>
          <w:szCs w:val="22"/>
        </w:rPr>
        <w:t>competence in medical first aid</w:t>
      </w:r>
    </w:p>
    <w:p w14:paraId="52923D94" w14:textId="73573000" w:rsidR="00CA5340" w:rsidRDefault="00CA5340" w:rsidP="0095592E">
      <w:pPr>
        <w:numPr>
          <w:ilvl w:val="0"/>
          <w:numId w:val="1"/>
        </w:numPr>
        <w:tabs>
          <w:tab w:val="num" w:pos="720"/>
        </w:tabs>
        <w:ind w:left="720"/>
        <w:textAlignment w:val="baseline"/>
        <w:rPr>
          <w:rFonts w:ascii="Arial" w:hAnsi="Arial" w:cs="Arial"/>
          <w:bCs/>
          <w:sz w:val="22"/>
          <w:szCs w:val="22"/>
        </w:rPr>
      </w:pPr>
      <w:r w:rsidRPr="00CA5340">
        <w:rPr>
          <w:rFonts w:ascii="Arial" w:hAnsi="Arial" w:cs="Arial"/>
          <w:bCs/>
          <w:sz w:val="22"/>
          <w:szCs w:val="22"/>
        </w:rPr>
        <w:t>STCW Reg. VI/6 security-related training and instruction for all seafarers</w:t>
      </w:r>
    </w:p>
    <w:p w14:paraId="1781F15E" w14:textId="2757378D" w:rsidR="00CA5340" w:rsidRDefault="006B65F2" w:rsidP="0095592E">
      <w:pPr>
        <w:numPr>
          <w:ilvl w:val="0"/>
          <w:numId w:val="1"/>
        </w:numPr>
        <w:tabs>
          <w:tab w:val="num" w:pos="720"/>
        </w:tabs>
        <w:ind w:left="720"/>
        <w:textAlignment w:val="baseline"/>
        <w:rPr>
          <w:rFonts w:ascii="Arial" w:hAnsi="Arial" w:cs="Arial"/>
          <w:bCs/>
          <w:sz w:val="22"/>
          <w:szCs w:val="22"/>
        </w:rPr>
      </w:pPr>
      <w:r w:rsidRPr="006B65F2">
        <w:rPr>
          <w:rFonts w:ascii="Arial" w:hAnsi="Arial" w:cs="Arial"/>
          <w:bCs/>
          <w:sz w:val="22"/>
          <w:szCs w:val="22"/>
        </w:rPr>
        <w:t xml:space="preserve">STCW Crisis management and human </w:t>
      </w:r>
      <w:r w:rsidR="00AB17BF">
        <w:rPr>
          <w:rFonts w:ascii="Arial" w:hAnsi="Arial" w:cs="Arial"/>
          <w:bCs/>
          <w:sz w:val="22"/>
          <w:szCs w:val="22"/>
        </w:rPr>
        <w:t>behavior</w:t>
      </w:r>
      <w:r w:rsidRPr="006B65F2">
        <w:rPr>
          <w:rFonts w:ascii="Arial" w:hAnsi="Arial" w:cs="Arial"/>
          <w:bCs/>
          <w:sz w:val="22"/>
          <w:szCs w:val="22"/>
        </w:rPr>
        <w:t xml:space="preserve"> training</w:t>
      </w:r>
    </w:p>
    <w:p w14:paraId="11344F52" w14:textId="29A9EC0D" w:rsidR="006B65F2" w:rsidRDefault="006B65F2" w:rsidP="0095592E">
      <w:pPr>
        <w:numPr>
          <w:ilvl w:val="0"/>
          <w:numId w:val="1"/>
        </w:numPr>
        <w:tabs>
          <w:tab w:val="num" w:pos="720"/>
        </w:tabs>
        <w:ind w:left="720"/>
        <w:textAlignment w:val="baseline"/>
        <w:rPr>
          <w:rFonts w:ascii="Arial" w:hAnsi="Arial" w:cs="Arial"/>
          <w:bCs/>
          <w:sz w:val="22"/>
          <w:szCs w:val="22"/>
        </w:rPr>
      </w:pPr>
      <w:r w:rsidRPr="006B65F2">
        <w:rPr>
          <w:rFonts w:ascii="Arial" w:hAnsi="Arial" w:cs="Arial"/>
          <w:bCs/>
          <w:sz w:val="22"/>
          <w:szCs w:val="22"/>
        </w:rPr>
        <w:t>STCW Crowd management training</w:t>
      </w:r>
    </w:p>
    <w:p w14:paraId="5F3FF02E" w14:textId="6FACBE51" w:rsidR="006B65F2" w:rsidRDefault="006B65F2" w:rsidP="0095592E">
      <w:pPr>
        <w:numPr>
          <w:ilvl w:val="0"/>
          <w:numId w:val="1"/>
        </w:numPr>
        <w:tabs>
          <w:tab w:val="num" w:pos="720"/>
        </w:tabs>
        <w:ind w:left="720"/>
        <w:textAlignment w:val="baseline"/>
        <w:rPr>
          <w:rFonts w:ascii="Arial" w:hAnsi="Arial" w:cs="Arial"/>
          <w:bCs/>
          <w:sz w:val="22"/>
          <w:szCs w:val="22"/>
        </w:rPr>
      </w:pPr>
      <w:r w:rsidRPr="006B65F2">
        <w:rPr>
          <w:rFonts w:ascii="Arial" w:hAnsi="Arial" w:cs="Arial"/>
          <w:bCs/>
          <w:sz w:val="22"/>
          <w:szCs w:val="22"/>
        </w:rPr>
        <w:t xml:space="preserve">STCW Special training for </w:t>
      </w:r>
      <w:r w:rsidR="00AB17BF">
        <w:rPr>
          <w:rFonts w:ascii="Arial" w:hAnsi="Arial" w:cs="Arial"/>
          <w:bCs/>
          <w:sz w:val="22"/>
          <w:szCs w:val="22"/>
        </w:rPr>
        <w:t>R</w:t>
      </w:r>
      <w:r w:rsidRPr="006B65F2">
        <w:rPr>
          <w:rFonts w:ascii="Arial" w:hAnsi="Arial" w:cs="Arial"/>
          <w:bCs/>
          <w:sz w:val="22"/>
          <w:szCs w:val="22"/>
        </w:rPr>
        <w:t>o/</w:t>
      </w:r>
      <w:r w:rsidR="00AB17BF">
        <w:rPr>
          <w:rFonts w:ascii="Arial" w:hAnsi="Arial" w:cs="Arial"/>
          <w:bCs/>
          <w:sz w:val="22"/>
          <w:szCs w:val="22"/>
        </w:rPr>
        <w:t>R</w:t>
      </w:r>
      <w:r w:rsidRPr="006B65F2">
        <w:rPr>
          <w:rFonts w:ascii="Arial" w:hAnsi="Arial" w:cs="Arial"/>
          <w:bCs/>
          <w:sz w:val="22"/>
          <w:szCs w:val="22"/>
        </w:rPr>
        <w:t xml:space="preserve">o </w:t>
      </w:r>
      <w:r w:rsidR="00AB17BF">
        <w:rPr>
          <w:rFonts w:ascii="Arial" w:hAnsi="Arial" w:cs="Arial"/>
          <w:bCs/>
          <w:sz w:val="22"/>
          <w:szCs w:val="22"/>
        </w:rPr>
        <w:t>P</w:t>
      </w:r>
      <w:r w:rsidRPr="006B65F2">
        <w:rPr>
          <w:rFonts w:ascii="Arial" w:hAnsi="Arial" w:cs="Arial"/>
          <w:bCs/>
          <w:sz w:val="22"/>
          <w:szCs w:val="22"/>
        </w:rPr>
        <w:t>assengers ships</w:t>
      </w:r>
    </w:p>
    <w:p w14:paraId="663FCEA6" w14:textId="77777777" w:rsidR="00CA7A5B" w:rsidRPr="00AE635E" w:rsidRDefault="00CA7A5B" w:rsidP="00AE635E">
      <w:pPr>
        <w:numPr>
          <w:ilvl w:val="0"/>
          <w:numId w:val="1"/>
        </w:numPr>
        <w:tabs>
          <w:tab w:val="num" w:pos="720"/>
        </w:tabs>
        <w:ind w:left="720"/>
        <w:textAlignment w:val="baseline"/>
        <w:rPr>
          <w:rFonts w:ascii="Arial" w:hAnsi="Arial" w:cs="Arial"/>
          <w:bCs/>
          <w:sz w:val="22"/>
          <w:szCs w:val="22"/>
        </w:rPr>
      </w:pPr>
      <w:r w:rsidRPr="00AE635E">
        <w:rPr>
          <w:rFonts w:ascii="Arial" w:hAnsi="Arial" w:cs="Arial"/>
          <w:bCs/>
          <w:sz w:val="22"/>
          <w:szCs w:val="22"/>
        </w:rPr>
        <w:t>Good communication and teamwork abilities to collaborate effectively with the engineering team and other departments.</w:t>
      </w:r>
    </w:p>
    <w:p w14:paraId="3074463A" w14:textId="77B6E4FA" w:rsidR="00C77548" w:rsidRPr="00544307" w:rsidRDefault="00C77548" w:rsidP="00C77548">
      <w:pPr>
        <w:numPr>
          <w:ilvl w:val="0"/>
          <w:numId w:val="1"/>
        </w:numPr>
        <w:tabs>
          <w:tab w:val="num" w:pos="720"/>
        </w:tabs>
        <w:ind w:left="720"/>
        <w:textAlignment w:val="baseline"/>
        <w:rPr>
          <w:rFonts w:ascii="Arial" w:hAnsi="Arial" w:cs="Arial"/>
          <w:sz w:val="22"/>
          <w:szCs w:val="22"/>
        </w:rPr>
      </w:pPr>
      <w:r w:rsidRPr="00544307">
        <w:rPr>
          <w:rFonts w:ascii="Arial" w:hAnsi="Arial" w:cs="Arial"/>
          <w:sz w:val="22"/>
          <w:szCs w:val="22"/>
        </w:rPr>
        <w:t>Ability to clear a drug and alcohol test prior to hiring and potential random tests throughout employment with prior notice</w:t>
      </w:r>
    </w:p>
    <w:p w14:paraId="379F6C8B" w14:textId="77777777" w:rsidR="008060DC" w:rsidRPr="003A5B4E" w:rsidRDefault="008060DC" w:rsidP="008060DC">
      <w:pPr>
        <w:numPr>
          <w:ilvl w:val="0"/>
          <w:numId w:val="1"/>
        </w:numPr>
        <w:tabs>
          <w:tab w:val="num" w:pos="720"/>
        </w:tabs>
        <w:ind w:left="720"/>
        <w:textAlignment w:val="baseline"/>
        <w:rPr>
          <w:rFonts w:ascii="Arial" w:hAnsi="Arial" w:cs="Arial"/>
          <w:bCs/>
          <w:sz w:val="22"/>
          <w:szCs w:val="22"/>
        </w:rPr>
      </w:pPr>
      <w:bookmarkStart w:id="2" w:name="OLE_LINK3"/>
      <w:bookmarkStart w:id="3" w:name="OLE_LINK4"/>
      <w:r w:rsidRPr="002D6952">
        <w:rPr>
          <w:rFonts w:ascii="Arial" w:hAnsi="Arial" w:cs="Arial"/>
          <w:sz w:val="22"/>
          <w:szCs w:val="22"/>
        </w:rPr>
        <w:t>Excellent comprehension and command of the English language; (written &amp; verbal);</w:t>
      </w:r>
    </w:p>
    <w:p w14:paraId="7A13D3EE" w14:textId="77777777" w:rsidR="008060DC" w:rsidRPr="00487B3D" w:rsidRDefault="008060DC" w:rsidP="008060DC">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4F78F2E7" w14:textId="77777777" w:rsidR="00C77548" w:rsidRPr="00544307" w:rsidRDefault="00C77548" w:rsidP="00C77548">
      <w:pPr>
        <w:rPr>
          <w:rFonts w:ascii="Arial" w:eastAsia="Helvetica" w:hAnsi="Arial" w:cs="Arial"/>
          <w:b/>
          <w:bCs/>
          <w:sz w:val="22"/>
          <w:szCs w:val="22"/>
          <w:u w:val="single"/>
        </w:rPr>
      </w:pPr>
    </w:p>
    <w:p w14:paraId="6E0B76BC" w14:textId="77777777" w:rsidR="00C77548" w:rsidRPr="00544307" w:rsidRDefault="00C77548" w:rsidP="00C77548">
      <w:pPr>
        <w:rPr>
          <w:rFonts w:ascii="Arial" w:eastAsia="Helvetica" w:hAnsi="Arial" w:cs="Arial"/>
          <w:b/>
          <w:bCs/>
          <w:sz w:val="22"/>
          <w:szCs w:val="22"/>
          <w:u w:val="single"/>
        </w:rPr>
      </w:pPr>
      <w:r w:rsidRPr="00544307">
        <w:rPr>
          <w:rFonts w:ascii="Arial" w:eastAsia="Helvetica" w:hAnsi="Arial" w:cs="Arial"/>
          <w:b/>
          <w:bCs/>
          <w:sz w:val="22"/>
          <w:szCs w:val="22"/>
          <w:u w:val="single"/>
        </w:rPr>
        <w:t>Working Conditions</w:t>
      </w:r>
    </w:p>
    <w:p w14:paraId="48D6FCF0" w14:textId="77777777" w:rsidR="00C77548" w:rsidRPr="00544307" w:rsidRDefault="00C77548" w:rsidP="00C77548">
      <w:pPr>
        <w:rPr>
          <w:rFonts w:ascii="Arial" w:eastAsia="Helvetica" w:hAnsi="Arial" w:cs="Arial"/>
          <w:b/>
          <w:bCs/>
          <w:sz w:val="22"/>
          <w:szCs w:val="22"/>
          <w:u w:val="single"/>
        </w:rPr>
      </w:pPr>
    </w:p>
    <w:p w14:paraId="7AB259BA" w14:textId="19EEEA95" w:rsidR="00C77548" w:rsidRPr="00544307" w:rsidRDefault="00C77548" w:rsidP="00C77548">
      <w:pPr>
        <w:numPr>
          <w:ilvl w:val="0"/>
          <w:numId w:val="1"/>
        </w:numPr>
        <w:tabs>
          <w:tab w:val="num" w:pos="720"/>
        </w:tabs>
        <w:ind w:left="720"/>
        <w:textAlignment w:val="baseline"/>
        <w:rPr>
          <w:rFonts w:ascii="Arial" w:hAnsi="Arial" w:cs="Arial"/>
          <w:bCs/>
          <w:sz w:val="22"/>
          <w:szCs w:val="22"/>
        </w:rPr>
      </w:pPr>
      <w:r w:rsidRPr="00544307">
        <w:rPr>
          <w:rFonts w:ascii="Arial" w:hAnsi="Arial" w:cs="Arial"/>
          <w:bCs/>
          <w:sz w:val="22"/>
          <w:szCs w:val="22"/>
        </w:rPr>
        <w:t xml:space="preserve">Constant standing and walking throughout </w:t>
      </w:r>
      <w:r w:rsidR="003B3A4C">
        <w:rPr>
          <w:rFonts w:ascii="Arial" w:hAnsi="Arial" w:cs="Arial"/>
          <w:bCs/>
          <w:sz w:val="22"/>
          <w:szCs w:val="22"/>
        </w:rPr>
        <w:t xml:space="preserve">the </w:t>
      </w:r>
      <w:r w:rsidRPr="00544307">
        <w:rPr>
          <w:rFonts w:ascii="Arial" w:hAnsi="Arial" w:cs="Arial"/>
          <w:bCs/>
          <w:sz w:val="22"/>
          <w:szCs w:val="22"/>
        </w:rPr>
        <w:t xml:space="preserve">shift </w:t>
      </w:r>
    </w:p>
    <w:p w14:paraId="27292CE8" w14:textId="77777777" w:rsidR="00C77548" w:rsidRPr="00544307" w:rsidRDefault="00C77548" w:rsidP="00C77548">
      <w:pPr>
        <w:numPr>
          <w:ilvl w:val="0"/>
          <w:numId w:val="1"/>
        </w:numPr>
        <w:tabs>
          <w:tab w:val="num" w:pos="720"/>
        </w:tabs>
        <w:ind w:left="720"/>
        <w:textAlignment w:val="baseline"/>
        <w:rPr>
          <w:rFonts w:ascii="Arial" w:hAnsi="Arial" w:cs="Arial"/>
          <w:bCs/>
          <w:sz w:val="22"/>
          <w:szCs w:val="22"/>
        </w:rPr>
      </w:pPr>
      <w:r w:rsidRPr="00544307">
        <w:rPr>
          <w:rFonts w:ascii="Arial" w:hAnsi="Arial" w:cs="Arial"/>
          <w:bCs/>
          <w:sz w:val="22"/>
          <w:szCs w:val="22"/>
        </w:rPr>
        <w:t xml:space="preserve">Frequent lifting and carrying up to 50lbs </w:t>
      </w:r>
    </w:p>
    <w:p w14:paraId="71AC8F54" w14:textId="7DAA0541" w:rsidR="00C77548" w:rsidRPr="00544307" w:rsidRDefault="00C77548" w:rsidP="00C77548">
      <w:pPr>
        <w:numPr>
          <w:ilvl w:val="0"/>
          <w:numId w:val="1"/>
        </w:numPr>
        <w:tabs>
          <w:tab w:val="num" w:pos="720"/>
        </w:tabs>
        <w:ind w:left="720"/>
        <w:textAlignment w:val="baseline"/>
        <w:rPr>
          <w:rFonts w:ascii="Arial" w:hAnsi="Arial" w:cs="Arial"/>
          <w:bCs/>
          <w:sz w:val="22"/>
          <w:szCs w:val="22"/>
        </w:rPr>
      </w:pPr>
      <w:r w:rsidRPr="00544307">
        <w:rPr>
          <w:rFonts w:ascii="Arial" w:hAnsi="Arial" w:cs="Arial"/>
          <w:bCs/>
          <w:sz w:val="22"/>
          <w:szCs w:val="22"/>
        </w:rPr>
        <w:t>Frequent kneeling, pushing, pulling</w:t>
      </w:r>
      <w:r w:rsidR="003B3A4C">
        <w:rPr>
          <w:rFonts w:ascii="Arial" w:hAnsi="Arial" w:cs="Arial"/>
          <w:bCs/>
          <w:sz w:val="22"/>
          <w:szCs w:val="22"/>
        </w:rPr>
        <w:t>,</w:t>
      </w:r>
      <w:r w:rsidRPr="00544307">
        <w:rPr>
          <w:rFonts w:ascii="Arial" w:hAnsi="Arial" w:cs="Arial"/>
          <w:bCs/>
          <w:sz w:val="22"/>
          <w:szCs w:val="22"/>
        </w:rPr>
        <w:t xml:space="preserve"> and lifting </w:t>
      </w:r>
    </w:p>
    <w:p w14:paraId="079A18C1" w14:textId="681324BC" w:rsidR="00C77548" w:rsidRPr="00544307" w:rsidRDefault="00C77548" w:rsidP="00C77548">
      <w:pPr>
        <w:numPr>
          <w:ilvl w:val="0"/>
          <w:numId w:val="1"/>
        </w:numPr>
        <w:tabs>
          <w:tab w:val="num" w:pos="720"/>
        </w:tabs>
        <w:ind w:left="720"/>
        <w:textAlignment w:val="baseline"/>
        <w:rPr>
          <w:rFonts w:ascii="Arial" w:hAnsi="Arial" w:cs="Arial"/>
          <w:bCs/>
          <w:sz w:val="22"/>
          <w:szCs w:val="22"/>
        </w:rPr>
      </w:pPr>
      <w:r w:rsidRPr="00544307">
        <w:rPr>
          <w:rFonts w:ascii="Arial" w:hAnsi="Arial" w:cs="Arial"/>
          <w:bCs/>
          <w:sz w:val="22"/>
          <w:szCs w:val="22"/>
        </w:rPr>
        <w:t xml:space="preserve">Occasional ascending or descending ladders, stairs and ramps </w:t>
      </w:r>
    </w:p>
    <w:p w14:paraId="3DB449A7" w14:textId="27211105" w:rsidR="00C77548" w:rsidRPr="00712213" w:rsidRDefault="00C77548" w:rsidP="00C77548">
      <w:pPr>
        <w:rPr>
          <w:rFonts w:ascii="Arial" w:hAnsi="Arial" w:cs="Arial"/>
          <w:color w:val="000000"/>
        </w:rPr>
      </w:pPr>
      <w:r w:rsidRPr="00544307">
        <w:rPr>
          <w:rFonts w:ascii="Arial" w:eastAsia="Times New Roman" w:hAnsi="Arial" w:cs="Arial"/>
          <w:sz w:val="22"/>
          <w:szCs w:val="22"/>
          <w:lang w:val="en-CA"/>
        </w:rPr>
        <w:lastRenderedPageBreak/>
        <w:br/>
      </w:r>
      <w:r w:rsidRPr="00544307">
        <w:rPr>
          <w:rFonts w:ascii="Arial" w:eastAsia="Helvetica" w:hAnsi="Arial" w:cs="Arial"/>
          <w:sz w:val="22"/>
          <w:szCs w:val="22"/>
          <w:lang w:val="en-CA" w:eastAsia="en-CA"/>
        </w:rPr>
        <w:t>At</w:t>
      </w:r>
      <w:r w:rsidR="00712213">
        <w:rPr>
          <w:rFonts w:ascii="Arial" w:eastAsia="Helvetica" w:hAnsi="Arial" w:cs="Arial"/>
          <w:sz w:val="22"/>
          <w:szCs w:val="22"/>
          <w:lang w:val="en-CA" w:eastAsia="en-CA"/>
        </w:rPr>
        <w:t xml:space="preserve"> </w:t>
      </w:r>
      <w:r w:rsidR="00712213" w:rsidRPr="00712213">
        <w:rPr>
          <w:rFonts w:ascii="Arial" w:eastAsia="Helvetica" w:hAnsi="Arial" w:cs="Arial"/>
          <w:sz w:val="22"/>
          <w:szCs w:val="22"/>
          <w:lang w:val="en-CA" w:eastAsia="en-CA"/>
        </w:rPr>
        <w:t>Bridgemans Services Group LP (Bridgemans Crew Management Ltd.)</w:t>
      </w:r>
      <w:r w:rsidR="00712213">
        <w:rPr>
          <w:rFonts w:ascii="Arial" w:hAnsi="Arial" w:cs="Arial"/>
          <w:color w:val="000000"/>
        </w:rPr>
        <w:t xml:space="preserve"> </w:t>
      </w:r>
      <w:r w:rsidRPr="00544307">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712213">
        <w:rPr>
          <w:rFonts w:ascii="Arial" w:eastAsia="Helvetica" w:hAnsi="Arial" w:cs="Arial"/>
          <w:sz w:val="22"/>
          <w:szCs w:val="22"/>
          <w:lang w:val="en-CA" w:eastAsia="en-CA"/>
        </w:rPr>
        <w:t xml:space="preserve"> </w:t>
      </w:r>
      <w:r w:rsidR="00712213" w:rsidRPr="00712213">
        <w:rPr>
          <w:rFonts w:ascii="Arial" w:eastAsia="Helvetica" w:hAnsi="Arial" w:cs="Arial"/>
          <w:sz w:val="22"/>
          <w:szCs w:val="22"/>
          <w:lang w:val="en-CA" w:eastAsia="en-CA"/>
        </w:rPr>
        <w:t>Bridgemans Services Group LP (Bridgemans Crew Management Ltd.)</w:t>
      </w:r>
      <w:r w:rsidR="00712213">
        <w:rPr>
          <w:rFonts w:ascii="Arial" w:hAnsi="Arial" w:cs="Arial"/>
          <w:color w:val="000000"/>
        </w:rPr>
        <w:t xml:space="preserve"> </w:t>
      </w:r>
      <w:r w:rsidRPr="00544307">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487A6595" w14:textId="77777777" w:rsidR="00C77548" w:rsidRPr="00544307" w:rsidRDefault="00C77548" w:rsidP="00C77548">
      <w:pPr>
        <w:shd w:val="clear" w:color="auto" w:fill="FFFFFF"/>
        <w:spacing w:after="150"/>
        <w:rPr>
          <w:rFonts w:ascii="Arial" w:eastAsia="Times New Roman" w:hAnsi="Arial" w:cs="Arial"/>
          <w:sz w:val="22"/>
          <w:szCs w:val="22"/>
          <w:lang w:val="en-CA"/>
        </w:rPr>
      </w:pPr>
    </w:p>
    <w:p w14:paraId="1A97DDC6" w14:textId="77777777" w:rsidR="00C77548" w:rsidRPr="00544307" w:rsidRDefault="00C77548" w:rsidP="00C77548">
      <w:pPr>
        <w:shd w:val="clear" w:color="auto" w:fill="FFFFFF"/>
        <w:spacing w:after="150"/>
        <w:rPr>
          <w:rFonts w:ascii="Arial" w:eastAsia="Times New Roman" w:hAnsi="Arial" w:cs="Arial"/>
          <w:sz w:val="22"/>
          <w:szCs w:val="22"/>
          <w:lang w:val="en-CA"/>
        </w:rPr>
      </w:pPr>
    </w:p>
    <w:p w14:paraId="3EAD19A2" w14:textId="77777777" w:rsidR="00C77548" w:rsidRPr="00544307" w:rsidRDefault="00C77548">
      <w:pPr>
        <w:rPr>
          <w:rFonts w:ascii="Arial" w:hAnsi="Arial" w:cs="Arial"/>
          <w:sz w:val="22"/>
          <w:szCs w:val="22"/>
        </w:rPr>
      </w:pPr>
    </w:p>
    <w:sectPr w:rsidR="00C77548" w:rsidRPr="00544307"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0AD1" w14:textId="77777777" w:rsidR="003848FE" w:rsidRDefault="003848FE">
      <w:r>
        <w:separator/>
      </w:r>
    </w:p>
  </w:endnote>
  <w:endnote w:type="continuationSeparator" w:id="0">
    <w:p w14:paraId="2402F98B" w14:textId="77777777" w:rsidR="003848FE" w:rsidRDefault="0038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D9E9" w14:textId="59F23DDA" w:rsidR="00F24B68" w:rsidRDefault="00F24B68">
    <w:pPr>
      <w:pStyle w:val="Footer"/>
    </w:pPr>
  </w:p>
  <w:p w14:paraId="375B8A30" w14:textId="77777777" w:rsidR="00F24B68" w:rsidRDefault="00F24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E385" w14:textId="77777777" w:rsidR="003848FE" w:rsidRDefault="003848FE">
      <w:r>
        <w:separator/>
      </w:r>
    </w:p>
  </w:footnote>
  <w:footnote w:type="continuationSeparator" w:id="0">
    <w:p w14:paraId="4EBD0667" w14:textId="77777777" w:rsidR="003848FE" w:rsidRDefault="0038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A3D6" w14:textId="77777777" w:rsidR="001602D1" w:rsidRDefault="00BE08E3">
    <w:pPr>
      <w:pStyle w:val="Header"/>
    </w:pPr>
    <w:r>
      <w:rPr>
        <w:noProof/>
        <w:color w:val="484848"/>
      </w:rPr>
      <w:drawing>
        <wp:anchor distT="0" distB="0" distL="114300" distR="114300" simplePos="0" relativeHeight="251659264" behindDoc="0" locked="0" layoutInCell="1" allowOverlap="1" wp14:anchorId="21F9A944" wp14:editId="01DF5219">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25511758" w14:textId="77777777" w:rsidR="001602D1" w:rsidRDefault="0016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A7843"/>
    <w:multiLevelType w:val="multilevel"/>
    <w:tmpl w:val="F6B4E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36D6D"/>
    <w:multiLevelType w:val="hybridMultilevel"/>
    <w:tmpl w:val="7DE07174"/>
    <w:lvl w:ilvl="0" w:tplc="F1CCDE58">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625CE83E">
      <w:numFmt w:val="bullet"/>
      <w:lvlText w:val="•"/>
      <w:lvlJc w:val="left"/>
      <w:pPr>
        <w:ind w:left="1760" w:hanging="360"/>
      </w:pPr>
      <w:rPr>
        <w:rFonts w:hint="default"/>
        <w:lang w:val="en-US" w:eastAsia="en-US" w:bidi="ar-SA"/>
      </w:rPr>
    </w:lvl>
    <w:lvl w:ilvl="2" w:tplc="39B41972">
      <w:numFmt w:val="bullet"/>
      <w:lvlText w:val="•"/>
      <w:lvlJc w:val="left"/>
      <w:pPr>
        <w:ind w:left="2700" w:hanging="360"/>
      </w:pPr>
      <w:rPr>
        <w:rFonts w:hint="default"/>
        <w:lang w:val="en-US" w:eastAsia="en-US" w:bidi="ar-SA"/>
      </w:rPr>
    </w:lvl>
    <w:lvl w:ilvl="3" w:tplc="995017DC">
      <w:numFmt w:val="bullet"/>
      <w:lvlText w:val="•"/>
      <w:lvlJc w:val="left"/>
      <w:pPr>
        <w:ind w:left="3640" w:hanging="360"/>
      </w:pPr>
      <w:rPr>
        <w:rFonts w:hint="default"/>
        <w:lang w:val="en-US" w:eastAsia="en-US" w:bidi="ar-SA"/>
      </w:rPr>
    </w:lvl>
    <w:lvl w:ilvl="4" w:tplc="D298AD50">
      <w:numFmt w:val="bullet"/>
      <w:lvlText w:val="•"/>
      <w:lvlJc w:val="left"/>
      <w:pPr>
        <w:ind w:left="4580" w:hanging="360"/>
      </w:pPr>
      <w:rPr>
        <w:rFonts w:hint="default"/>
        <w:lang w:val="en-US" w:eastAsia="en-US" w:bidi="ar-SA"/>
      </w:rPr>
    </w:lvl>
    <w:lvl w:ilvl="5" w:tplc="7EE48028">
      <w:numFmt w:val="bullet"/>
      <w:lvlText w:val="•"/>
      <w:lvlJc w:val="left"/>
      <w:pPr>
        <w:ind w:left="5520" w:hanging="360"/>
      </w:pPr>
      <w:rPr>
        <w:rFonts w:hint="default"/>
        <w:lang w:val="en-US" w:eastAsia="en-US" w:bidi="ar-SA"/>
      </w:rPr>
    </w:lvl>
    <w:lvl w:ilvl="6" w:tplc="008AE90C">
      <w:numFmt w:val="bullet"/>
      <w:lvlText w:val="•"/>
      <w:lvlJc w:val="left"/>
      <w:pPr>
        <w:ind w:left="6460" w:hanging="360"/>
      </w:pPr>
      <w:rPr>
        <w:rFonts w:hint="default"/>
        <w:lang w:val="en-US" w:eastAsia="en-US" w:bidi="ar-SA"/>
      </w:rPr>
    </w:lvl>
    <w:lvl w:ilvl="7" w:tplc="FC88BBDC">
      <w:numFmt w:val="bullet"/>
      <w:lvlText w:val="•"/>
      <w:lvlJc w:val="left"/>
      <w:pPr>
        <w:ind w:left="7400" w:hanging="360"/>
      </w:pPr>
      <w:rPr>
        <w:rFonts w:hint="default"/>
        <w:lang w:val="en-US" w:eastAsia="en-US" w:bidi="ar-SA"/>
      </w:rPr>
    </w:lvl>
    <w:lvl w:ilvl="8" w:tplc="6A081112">
      <w:numFmt w:val="bullet"/>
      <w:lvlText w:val="•"/>
      <w:lvlJc w:val="left"/>
      <w:pPr>
        <w:ind w:left="8340" w:hanging="360"/>
      </w:pPr>
      <w:rPr>
        <w:rFonts w:hint="default"/>
        <w:lang w:val="en-US" w:eastAsia="en-US" w:bidi="ar-SA"/>
      </w:rPr>
    </w:lvl>
  </w:abstractNum>
  <w:abstractNum w:abstractNumId="2" w15:restartNumberingAfterBreak="0">
    <w:nsid w:val="604F79B1"/>
    <w:multiLevelType w:val="multilevel"/>
    <w:tmpl w:val="9628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1868327224">
    <w:abstractNumId w:val="3"/>
  </w:num>
  <w:num w:numId="2" w16cid:durableId="100996364">
    <w:abstractNumId w:val="1"/>
  </w:num>
  <w:num w:numId="3" w16cid:durableId="103119508">
    <w:abstractNumId w:val="0"/>
  </w:num>
  <w:num w:numId="4" w16cid:durableId="100258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48"/>
    <w:rsid w:val="00121972"/>
    <w:rsid w:val="001602D1"/>
    <w:rsid w:val="00162944"/>
    <w:rsid w:val="001C642C"/>
    <w:rsid w:val="00281BD0"/>
    <w:rsid w:val="0028243B"/>
    <w:rsid w:val="00344C87"/>
    <w:rsid w:val="003840DB"/>
    <w:rsid w:val="003848FE"/>
    <w:rsid w:val="003B3A4C"/>
    <w:rsid w:val="004D39A1"/>
    <w:rsid w:val="004E61B2"/>
    <w:rsid w:val="00535591"/>
    <w:rsid w:val="00544307"/>
    <w:rsid w:val="005527E1"/>
    <w:rsid w:val="005C30DA"/>
    <w:rsid w:val="0060411E"/>
    <w:rsid w:val="006365DD"/>
    <w:rsid w:val="006B65F2"/>
    <w:rsid w:val="006C5357"/>
    <w:rsid w:val="006E0EB4"/>
    <w:rsid w:val="007040A2"/>
    <w:rsid w:val="00712213"/>
    <w:rsid w:val="007148BB"/>
    <w:rsid w:val="0071518C"/>
    <w:rsid w:val="007A4DB9"/>
    <w:rsid w:val="008060DC"/>
    <w:rsid w:val="008268CC"/>
    <w:rsid w:val="008906BA"/>
    <w:rsid w:val="0095592E"/>
    <w:rsid w:val="00961823"/>
    <w:rsid w:val="009679D9"/>
    <w:rsid w:val="00A65AF2"/>
    <w:rsid w:val="00A83544"/>
    <w:rsid w:val="00AB17BF"/>
    <w:rsid w:val="00AE635E"/>
    <w:rsid w:val="00B52041"/>
    <w:rsid w:val="00B60CAB"/>
    <w:rsid w:val="00B96555"/>
    <w:rsid w:val="00BE08E3"/>
    <w:rsid w:val="00C77548"/>
    <w:rsid w:val="00C85A5E"/>
    <w:rsid w:val="00CA5340"/>
    <w:rsid w:val="00CA7A5B"/>
    <w:rsid w:val="00CC3251"/>
    <w:rsid w:val="00CD0AA7"/>
    <w:rsid w:val="00E31AE0"/>
    <w:rsid w:val="00EC3ECF"/>
    <w:rsid w:val="00F24B68"/>
    <w:rsid w:val="00F27F87"/>
    <w:rsid w:val="00F53F56"/>
    <w:rsid w:val="00FA0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FF84"/>
  <w15:chartTrackingRefBased/>
  <w15:docId w15:val="{002254A5-93A1-4793-9E9A-2A516338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48"/>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548"/>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C77548"/>
    <w:rPr>
      <w:kern w:val="0"/>
      <w14:ligatures w14:val="none"/>
    </w:rPr>
  </w:style>
  <w:style w:type="paragraph" w:styleId="ListParagraph">
    <w:name w:val="List Paragraph"/>
    <w:basedOn w:val="Normal"/>
    <w:uiPriority w:val="1"/>
    <w:qFormat/>
    <w:rsid w:val="00C77548"/>
    <w:pPr>
      <w:widowControl w:val="0"/>
      <w:autoSpaceDE w:val="0"/>
      <w:autoSpaceDN w:val="0"/>
      <w:ind w:left="824" w:hanging="361"/>
    </w:pPr>
    <w:rPr>
      <w:rFonts w:ascii="Arial MT" w:eastAsia="Arial MT" w:hAnsi="Arial MT" w:cs="Arial MT"/>
      <w:sz w:val="22"/>
      <w:szCs w:val="22"/>
    </w:rPr>
  </w:style>
  <w:style w:type="character" w:styleId="Hyperlink">
    <w:name w:val="Hyperlink"/>
    <w:basedOn w:val="DefaultParagraphFont"/>
    <w:uiPriority w:val="99"/>
    <w:unhideWhenUsed/>
    <w:rsid w:val="00A65AF2"/>
    <w:rPr>
      <w:color w:val="0563C1" w:themeColor="hyperlink"/>
      <w:u w:val="single"/>
    </w:rPr>
  </w:style>
  <w:style w:type="paragraph" w:styleId="Footer">
    <w:name w:val="footer"/>
    <w:basedOn w:val="Normal"/>
    <w:link w:val="FooterChar"/>
    <w:uiPriority w:val="99"/>
    <w:unhideWhenUsed/>
    <w:rsid w:val="00F24B68"/>
    <w:pPr>
      <w:tabs>
        <w:tab w:val="center" w:pos="4680"/>
        <w:tab w:val="right" w:pos="9360"/>
      </w:tabs>
    </w:pPr>
  </w:style>
  <w:style w:type="character" w:customStyle="1" w:styleId="FooterChar">
    <w:name w:val="Footer Char"/>
    <w:basedOn w:val="DefaultParagraphFont"/>
    <w:link w:val="Footer"/>
    <w:uiPriority w:val="99"/>
    <w:rsid w:val="00F24B68"/>
    <w:rPr>
      <w:kern w:val="0"/>
      <w:sz w:val="24"/>
      <w:szCs w:val="24"/>
      <w:lang w:val="en-US"/>
      <w14:ligatures w14:val="none"/>
    </w:rPr>
  </w:style>
  <w:style w:type="paragraph" w:styleId="NormalWeb">
    <w:name w:val="Normal (Web)"/>
    <w:basedOn w:val="Normal"/>
    <w:uiPriority w:val="99"/>
    <w:semiHidden/>
    <w:unhideWhenUsed/>
    <w:rsid w:val="00F53F56"/>
    <w:pPr>
      <w:spacing w:before="100" w:beforeAutospacing="1" w:after="100" w:afterAutospacing="1"/>
    </w:pPr>
    <w:rPr>
      <w:rFonts w:ascii="Times New Roman" w:eastAsia="Times New Roman" w:hAnsi="Times New Roman" w:cs="Times New Roman"/>
      <w:lang w:val="en-CA" w:eastAsia="en-CA"/>
    </w:rPr>
  </w:style>
  <w:style w:type="character" w:customStyle="1" w:styleId="ui-provider">
    <w:name w:val="ui-provider"/>
    <w:basedOn w:val="DefaultParagraphFont"/>
    <w:rsid w:val="0012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7703">
      <w:bodyDiv w:val="1"/>
      <w:marLeft w:val="0"/>
      <w:marRight w:val="0"/>
      <w:marTop w:val="0"/>
      <w:marBottom w:val="0"/>
      <w:divBdr>
        <w:top w:val="none" w:sz="0" w:space="0" w:color="auto"/>
        <w:left w:val="none" w:sz="0" w:space="0" w:color="auto"/>
        <w:bottom w:val="none" w:sz="0" w:space="0" w:color="auto"/>
        <w:right w:val="none" w:sz="0" w:space="0" w:color="auto"/>
      </w:divBdr>
    </w:div>
    <w:div w:id="13506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F8056-80A0-4339-88C3-45CB51B9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54149-9BB9-4E5C-8FF4-62BF472CB321}">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3.xml><?xml version="1.0" encoding="utf-8"?>
<ds:datastoreItem xmlns:ds="http://schemas.openxmlformats.org/officeDocument/2006/customXml" ds:itemID="{0D9AE79E-C83F-4AF3-BAE4-6BCEFDBD4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4535</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2025-03-19T21:22:00Z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GrammarlyDocumentId">
    <vt:lpwstr>ed13bf309096b99123dc094e8a37bf8bd4be3a37ba090d1639bf8b0c8393e568</vt:lpwstr>
  </property>
  <property fmtid="{D5CDD505-2E9C-101B-9397-08002B2CF9AE}" pid="4" name="MediaServiceImageTags">
    <vt:lpwstr/>
  </property>
</Properties>
</file>